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Sticky Rice of My Life</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Mango sticky rice is a beloved dessert from my mother’s often overlooked birthplace, Laos. Its base is creamy white rice soaked in coconut milk— warm and fragrant, with a pinch of salt cutting through the sweetness. The main attraction is a juicy golden mango cut into slices and topped with translucent coconut syrup and beige sesame seeds. Sometimes the rice is purple; sometimes it’s served on a vibrant green banana leaf instead of a plate. Like the people that make up our world, the components of mango sticky rice are colorful, unique, and ever-changing. That’s what makes our diversity something to celebrate, not shy away from.</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sometimes feels isolating after my aunts and uncles say goodbye and return to their homes across the country. In the quiet, I miss the aroma of spicy </w:t>
      </w:r>
      <w:r w:rsidDel="00000000" w:rsidR="00000000" w:rsidRPr="00000000">
        <w:rPr>
          <w:rFonts w:ascii="Times New Roman" w:cs="Times New Roman" w:eastAsia="Times New Roman" w:hAnsi="Times New Roman"/>
          <w:i w:val="1"/>
          <w:iCs w:val="1"/>
          <w:sz w:val="24"/>
          <w:szCs w:val="24"/>
          <w:rtl w:val="0"/>
        </w:rPr>
        <w:t xml:space="preserve">jaew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bong </w:t>
      </w:r>
      <w:r w:rsidDel="00000000" w:rsidR="00000000" w:rsidRPr="00000000">
        <w:rPr>
          <w:rFonts w:ascii="Times New Roman" w:cs="Times New Roman" w:eastAsia="Times New Roman" w:hAnsi="Times New Roman"/>
          <w:sz w:val="24"/>
          <w:szCs w:val="24"/>
          <w:rtl w:val="0"/>
        </w:rPr>
        <w:t xml:space="preserve">(chili sauce) and pungent </w:t>
      </w:r>
      <w:r w:rsidDel="00000000" w:rsidR="00000000" w:rsidRPr="00000000">
        <w:rPr>
          <w:rFonts w:ascii="Times New Roman" w:cs="Times New Roman" w:eastAsia="Times New Roman" w:hAnsi="Times New Roman"/>
          <w:i w:val="1"/>
          <w:iCs w:val="1"/>
          <w:sz w:val="24"/>
          <w:szCs w:val="24"/>
          <w:rtl w:val="0"/>
        </w:rPr>
        <w:t xml:space="preserve">padaek</w:t>
      </w:r>
      <w:r w:rsidDel="00000000" w:rsidR="00000000" w:rsidRPr="00000000">
        <w:rPr>
          <w:rFonts w:ascii="Times New Roman" w:cs="Times New Roman" w:eastAsia="Times New Roman" w:hAnsi="Times New Roman"/>
          <w:sz w:val="24"/>
          <w:szCs w:val="24"/>
          <w:rtl w:val="0"/>
        </w:rPr>
        <w:t xml:space="preserve"> (fish sauce), the rapid-fire Lao conversations, the sense of fullness that comes with belonging to something. I’ve never met someone who is half Lao, half white, like me. Even in our diverse community, I often feel too white to take part in multicultural celebrations, while at the same time remembering that most “just white” people wouldn’t be making </w:t>
      </w:r>
      <w:r w:rsidDel="00000000" w:rsidR="00000000" w:rsidRPr="00000000">
        <w:rPr>
          <w:rFonts w:ascii="Times New Roman" w:cs="Times New Roman" w:eastAsia="Times New Roman" w:hAnsi="Times New Roman"/>
          <w:i w:val="1"/>
          <w:iCs w:val="1"/>
          <w:sz w:val="24"/>
          <w:szCs w:val="24"/>
          <w:rtl w:val="0"/>
        </w:rPr>
        <w:t xml:space="preserve">tom mak hoong </w:t>
      </w:r>
      <w:r w:rsidDel="00000000" w:rsidR="00000000" w:rsidRPr="00000000">
        <w:rPr>
          <w:rFonts w:ascii="Times New Roman" w:cs="Times New Roman" w:eastAsia="Times New Roman" w:hAnsi="Times New Roman"/>
          <w:sz w:val="24"/>
          <w:szCs w:val="24"/>
          <w:rtl w:val="0"/>
        </w:rPr>
        <w:t xml:space="preserve">(papaya salad) with their family.</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when my sense of Lao-ness seems to disappear amidst Torrance’s many colorful cultures, there are moments when I realize my identity doesn’t have to be invisible.</w:t>
      </w:r>
      <w:r w:rsidDel="00000000" w:rsidR="00000000" w:rsidRPr="00000000">
        <w:rPr>
          <w:rFonts w:ascii="Times New Roman" w:cs="Times New Roman" w:eastAsia="Times New Roman" w:hAnsi="Times New Roman"/>
          <w:sz w:val="24"/>
          <w:szCs w:val="24"/>
          <w:rtl w:val="0"/>
        </w:rPr>
        <w:t xml:space="preserve"> Sometimes it happens in unexpected ways, like when a friend sends a video of mango sticky rice in the group chat and says, “WE HAVE TO TRY THIS.” The video is random yet so familiar that it catches me by surprise. I never expected to see it on my phone, shared from someone else’s social media feed.</w:t>
      </w:r>
    </w:p>
    <w:p w:rsidR="00000000" w:rsidDel="00000000" w:rsidP="00000000" w:rsidRDefault="00000000" w:rsidRPr="00000000" w14:paraId="00000005">
      <w:pPr>
        <w:spacing w:line="480" w:lineRule="auto"/>
        <w:ind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I casually </w:t>
      </w:r>
      <w:r w:rsidDel="00000000" w:rsidR="00000000" w:rsidRPr="00000000">
        <w:rPr>
          <w:rFonts w:ascii="Times New Roman" w:cs="Times New Roman" w:eastAsia="Times New Roman" w:hAnsi="Times New Roman"/>
          <w:sz w:val="24"/>
          <w:szCs w:val="24"/>
          <w:rtl w:val="0"/>
        </w:rPr>
        <w:t xml:space="preserve">reply</w:t>
      </w:r>
      <w:r w:rsidDel="00000000" w:rsidR="00000000" w:rsidRPr="00000000">
        <w:rPr>
          <w:rFonts w:ascii="Times New Roman" w:cs="Times New Roman" w:eastAsia="Times New Roman" w:hAnsi="Times New Roman"/>
          <w:sz w:val="24"/>
          <w:szCs w:val="24"/>
          <w:rtl w:val="0"/>
        </w:rPr>
        <w:t xml:space="preserve">, “My mom makes that at home.” </w:t>
      </w:r>
      <w:r w:rsidDel="00000000" w:rsidR="00000000" w:rsidRPr="00000000">
        <w:rPr>
          <w:rFonts w:ascii="Times New Roman" w:cs="Times New Roman" w:eastAsia="Times New Roman" w:hAnsi="Times New Roman"/>
          <w:i w:val="1"/>
          <w:iCs w:val="1"/>
          <w:sz w:val="24"/>
          <w:szCs w:val="24"/>
          <w:rtl w:val="0"/>
        </w:rPr>
        <w:t xml:space="preserve">And she won’t charge you twelve dollars for it.</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eagerly wait for the mango to ripen, and for me to help my mom haul a giant bag of sticky rice home from the Asian grocery store. I carefully pack the containers to bring to school. </w:t>
      </w:r>
      <w:r w:rsidDel="00000000" w:rsidR="00000000" w:rsidRPr="00000000">
        <w:rPr>
          <w:rFonts w:ascii="Times New Roman" w:cs="Times New Roman" w:eastAsia="Times New Roman" w:hAnsi="Times New Roman"/>
          <w:sz w:val="24"/>
          <w:szCs w:val="24"/>
          <w:rtl w:val="0"/>
        </w:rPr>
        <w:t xml:space="preserve">When they take a bite and smile, I watch my culture expand in front of me.</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so good!” they gush. “Can you bring more tomorrow?”</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like that, it's no longer my little secret. It’s visible and beautiful.</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dessert may seem simple, but it embodies the togetherness that our culture cherishes. </w:t>
      </w:r>
      <w:r w:rsidDel="00000000" w:rsidR="00000000" w:rsidRPr="00000000">
        <w:rPr>
          <w:rFonts w:ascii="Times New Roman" w:cs="Times New Roman" w:eastAsia="Times New Roman" w:hAnsi="Times New Roman"/>
          <w:i w:val="1"/>
          <w:iCs w:val="1"/>
          <w:sz w:val="24"/>
          <w:szCs w:val="24"/>
          <w:rtl w:val="0"/>
        </w:rPr>
        <w:t xml:space="preserve">Khao niao</w:t>
      </w:r>
      <w:r w:rsidDel="00000000" w:rsidR="00000000" w:rsidRPr="00000000">
        <w:rPr>
          <w:rFonts w:ascii="Times New Roman" w:cs="Times New Roman" w:eastAsia="Times New Roman" w:hAnsi="Times New Roman"/>
          <w:sz w:val="24"/>
          <w:szCs w:val="24"/>
          <w:rtl w:val="0"/>
        </w:rPr>
        <w:t xml:space="preserve">, or sticky rice, is the staple of Lao cuisine— but it is also a symbol of life, without which we would be incomplete.</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rice, my identity is always present. I</w:t>
      </w:r>
      <w:r w:rsidDel="00000000" w:rsidR="00000000" w:rsidRPr="00000000">
        <w:rPr>
          <w:rFonts w:ascii="Times New Roman" w:cs="Times New Roman" w:eastAsia="Times New Roman" w:hAnsi="Times New Roman"/>
          <w:sz w:val="24"/>
          <w:szCs w:val="24"/>
          <w:rtl w:val="0"/>
        </w:rPr>
        <w:t xml:space="preserve">t’s held together by my family and friends, who shape my actions and perspective on our world. I am constantly reminded to be grateful for the opportunities, big and small, that my parents worked so hard for me to have. I cherish the memories I have with my friends, tasting the matcha from every cafe, sprinting to ride every rollercoaster in a theme park, and spending hours talking. Without them, I am missing all the important pieces of my life. The presence of my family and friends reminds me that community doesn’t just mean shared culture, but also shared values, love, and support.</w:t>
      </w:r>
    </w:p>
    <w:p w:rsidR="00000000" w:rsidDel="00000000" w:rsidP="00000000" w:rsidRDefault="00000000" w:rsidRPr="00000000" w14:paraId="0000000B">
      <w:pPr>
        <w:spacing w:line="480" w:lineRule="auto"/>
        <w:ind w:firstLine="720"/>
        <w:rPr/>
      </w:pPr>
      <w:r w:rsidDel="00000000" w:rsidR="00000000" w:rsidRPr="00000000">
        <w:rPr>
          <w:rFonts w:ascii="Times New Roman" w:cs="Times New Roman" w:eastAsia="Times New Roman" w:hAnsi="Times New Roman"/>
          <w:sz w:val="24"/>
          <w:szCs w:val="24"/>
          <w:rtl w:val="0"/>
        </w:rPr>
        <w:t xml:space="preserve">That’s why I can proudly invite them over to try a bowl of sweet rice and mango. Just because they’re not Lao doesn’t mean that my culture can’t be shared, and just because I’m only half doesn’t mean my identity isn’t whole. The parts of me that make me who I am grow deeper each time I share them with others. We’re all connected like sticky rice, and become stronger as we learn to celebrate our differences and embrace our uniqueness. </w:t>
      </w:r>
      <w:r w:rsidDel="00000000" w:rsidR="00000000" w:rsidRPr="00000000">
        <w:rPr>
          <w:rFonts w:ascii="Times New Roman" w:cs="Times New Roman" w:eastAsia="Times New Roman" w:hAnsi="Times New Roman"/>
          <w:sz w:val="24"/>
          <w:szCs w:val="24"/>
          <w:rtl w:val="0"/>
        </w:rPr>
        <w:t xml:space="preserve">True</w:t>
      </w:r>
      <w:r w:rsidDel="00000000" w:rsidR="00000000" w:rsidRPr="00000000">
        <w:rPr>
          <w:rFonts w:ascii="Times New Roman" w:cs="Times New Roman" w:eastAsia="Times New Roman" w:hAnsi="Times New Roman"/>
          <w:sz w:val="24"/>
          <w:szCs w:val="24"/>
          <w:rtl w:val="0"/>
        </w:rPr>
        <w:t xml:space="preserve"> community isn’t sameness. It is a blend of differences that make the world brighter.</w:t>
      </w:r>
      <w:r w:rsidDel="00000000" w:rsidR="00000000" w:rsidRPr="00000000">
        <w:rPr>
          <w:rtl w:val="0"/>
        </w:rPr>
      </w:r>
    </w:p>
    <w:sectPr>
      <w:headerReference r:id="rId6" w:type="default"/>
      <w:foot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Gardner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righ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