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Carry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carry histories I cannot pronounce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my mouth,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still they nourish me.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meal I love crossed oceans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before it ever reached my hands.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every bite, every spice, every shared table,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care that keeps it alive.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hum melodies borrowed from 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 I do not speak,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histories that are not my own,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learned by heart regardless.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rhythms beg me to move with them,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join the call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never stays in one place.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seen voices travel this way too.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chant lifted in one place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finds its echo across the water. 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Steps taken in one country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 another how to walk together. 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Different dialects and accents,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same ache, same fire. 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I cherish arrived here untouched. 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that I love has been carried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hands I will never meet,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continents I have never stepped on.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Still, it burns,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brighter together than alone,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bonfire that insults the sun.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use is it to claim ownership?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if joy has ever submitted to borders, 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if all that I am is not foreign to me. 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